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D0" w:rsidRDefault="00C926D0" w:rsidP="00C926D0">
      <w:pPr>
        <w:pStyle w:val="Style11"/>
        <w:shd w:val="clear" w:color="auto" w:fill="auto"/>
        <w:spacing w:before="0" w:line="244" w:lineRule="exact"/>
        <w:ind w:left="6960" w:firstLin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dnia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noProof/>
          <w:lang w:eastAsia="pl-PL"/>
        </w:rPr>
        <mc:AlternateContent>
          <mc:Choice Requires="wps">
            <w:drawing>
              <wp:anchor distT="0" distB="0" distL="865505" distR="63500" simplePos="0" relativeHeight="251659264" behindDoc="1" locked="0" layoutInCell="1" allowOverlap="1">
                <wp:simplePos x="0" y="0"/>
                <wp:positionH relativeFrom="margin">
                  <wp:posOffset>5554980</wp:posOffset>
                </wp:positionH>
                <wp:positionV relativeFrom="paragraph">
                  <wp:posOffset>-206375</wp:posOffset>
                </wp:positionV>
                <wp:extent cx="109855" cy="154940"/>
                <wp:effectExtent l="635" t="635" r="3810" b="0"/>
                <wp:wrapSquare wrapText="lef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6D0" w:rsidRDefault="00C926D0" w:rsidP="00C926D0">
                            <w:pPr>
                              <w:pStyle w:val="Style11"/>
                              <w:shd w:val="clear" w:color="auto" w:fill="auto"/>
                              <w:spacing w:before="0" w:line="244" w:lineRule="exact"/>
                              <w:ind w:firstLine="0"/>
                            </w:pPr>
                            <w:r>
                              <w:rPr>
                                <w:rStyle w:val="CharStyle12Exact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37.4pt;margin-top:-16.25pt;width:8.65pt;height:12.2pt;z-index:-251657216;visibility:visible;mso-wrap-style:square;mso-width-percent:0;mso-height-percent:0;mso-wrap-distance-left:68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" filled="f" stroked="f">
                <v:textbox style="mso-fit-shape-to-text:t" inset="0,0,0,0">
                  <w:txbxContent>
                    <w:p w:rsidR="00C926D0" w:rsidRDefault="00C926D0" w:rsidP="00C926D0">
                      <w:pPr>
                        <w:pStyle w:val="Style11"/>
                        <w:shd w:val="clear" w:color="auto" w:fill="auto"/>
                        <w:spacing w:before="0" w:line="244" w:lineRule="exact"/>
                        <w:ind w:firstLine="0"/>
                      </w:pPr>
                      <w:r>
                        <w:rPr>
                          <w:rStyle w:val="CharStyle12Exact"/>
                        </w:rPr>
                        <w:t>r.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(imię i nazwisko składającego ofertę)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zamieszkania)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(kod, miejscowość)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(telefony kontaktowe: C.A. komórki)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e-mail:)</w:t>
      </w:r>
    </w:p>
    <w:p w:rsidR="00C926D0" w:rsidRDefault="00C926D0" w:rsidP="00C926D0">
      <w:pPr>
        <w:pStyle w:val="Style18"/>
        <w:shd w:val="clear" w:color="auto" w:fill="auto"/>
        <w:spacing w:after="224" w:line="25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OFERTA NAJMU LOKALU MIESZKALNEGO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620"/>
        </w:tabs>
        <w:spacing w:before="0" w:line="274" w:lineRule="exact"/>
        <w:ind w:left="140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W odpowiedzi na zaproszenie do składania ofert z dnia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r.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line="2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zamieszczone w/na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after="309" w:line="2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składam ofertę najmu lokalu mieszkalnego zlokalizowanego w: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195" w:line="188" w:lineRule="exact"/>
        <w:ind w:left="196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(dokładny adres, miejscowość, dzielnica, ulica, numer budynku i lokalu, piętro)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34"/>
          <w:tab w:val="left" w:leader="dot" w:pos="8996"/>
        </w:tabs>
        <w:spacing w:before="0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Struktura lokalu mieszkalnego: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60" w:line="188" w:lineRule="exact"/>
        <w:ind w:left="120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(wymienić pomieszczenia, a zwłaszcza: liczbę pokoi, kuchnię, przedpokój, łazienkę, W.C., piwnicę itp.)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2"/>
          <w:tab w:val="left" w:leader="dot" w:pos="4783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7205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 podstawowa - łączna pokoi: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;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4783"/>
          <w:tab w:val="left" w:leader="dot" w:pos="6630"/>
          <w:tab w:val="left" w:leader="dot" w:pos="8620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powierzchnie poszczególnych pokoi: pl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 p 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 p3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.</w:t>
      </w:r>
      <w:r>
        <w:fldChar w:fldCharType="end"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Tytuł prawny do lokalu mieszkalnego: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after="404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Stan techniczny lokalu mieszkalnego: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Informacja dotycząca budynku, w którym położony jest lokal mieszkalny:</w:t>
      </w:r>
    </w:p>
    <w:p w:rsidR="00C926D0" w:rsidRDefault="00C926D0" w:rsidP="00C926D0">
      <w:pPr>
        <w:pStyle w:val="Style11"/>
        <w:numPr>
          <w:ilvl w:val="0"/>
          <w:numId w:val="2"/>
        </w:numPr>
        <w:shd w:val="clear" w:color="auto" w:fill="auto"/>
        <w:tabs>
          <w:tab w:val="left" w:pos="258"/>
          <w:tab w:val="left" w:leader="dot" w:pos="5552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rok budowy budynku: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2"/>
        </w:numPr>
        <w:shd w:val="clear" w:color="auto" w:fill="auto"/>
        <w:tabs>
          <w:tab w:val="left" w:pos="262"/>
          <w:tab w:val="left" w:leader="dot" w:pos="9235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instalacje techniczne: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  <w:tab w:val="left" w:leader="dot" w:pos="8064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Proponowana łączna opłata miesięczna za najem 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złotych, w tym: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6630"/>
        </w:tabs>
        <w:spacing w:before="0" w:line="408" w:lineRule="exact"/>
        <w:ind w:left="42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° czynsz najmu-wynagrodzenie właściciela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spacing w:before="0" w:line="408" w:lineRule="exact"/>
        <w:ind w:right="1120" w:firstLine="0"/>
        <w:jc w:val="righ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koszty mediów komunalnych wynikające z aktualnego zawiadomienia o wysokości opłat wystawianego przez zarządcę nieruchomości </w:t>
      </w:r>
      <w:r>
        <w:rPr>
          <w:rStyle w:val="CharStyle61"/>
          <w:rFonts w:eastAsiaTheme="minorHAnsi"/>
        </w:rPr>
        <w:t>(łączne: centralne ogrzewanie, ciepła i zimna woda.</w:t>
      </w:r>
    </w:p>
    <w:p w:rsidR="00C926D0" w:rsidRDefault="00C926D0" w:rsidP="00C926D0">
      <w:pPr>
        <w:pStyle w:val="Style62"/>
        <w:shd w:val="clear" w:color="auto" w:fill="auto"/>
        <w:tabs>
          <w:tab w:val="left" w:leader="dot" w:pos="8064"/>
        </w:tabs>
        <w:ind w:left="62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nieczystości stałe i płynne oraz gaz jeśli naliczany jest ryczałtowo)</w:t>
      </w:r>
      <w:r>
        <w:rPr>
          <w:rStyle w:val="CharStyle64"/>
          <w:rFonts w:eastAsiaTheme="minorHAnsi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7759"/>
        </w:tabs>
        <w:spacing w:before="0" w:after="29" w:line="244" w:lineRule="exact"/>
        <w:ind w:left="42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media płatne wg liczników </w:t>
      </w:r>
      <w:r>
        <w:rPr>
          <w:rStyle w:val="CharStyle61"/>
          <w:rFonts w:eastAsiaTheme="minorHAnsi"/>
        </w:rPr>
        <w:t>(energia elektryczna, gaz)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5552"/>
        </w:tabs>
        <w:spacing w:before="0" w:line="408" w:lineRule="exact"/>
        <w:ind w:left="90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koszty pozostałe wynikające z aktualnego zawiadomienia o wysokości opłat </w:t>
      </w:r>
      <w:r>
        <w:rPr>
          <w:rStyle w:val="CharStyle61"/>
          <w:rFonts w:eastAsiaTheme="minorHAnsi"/>
        </w:rPr>
        <w:t xml:space="preserve">(eksploatacja, fundusz remontowy, podatek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itp.)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Cena najmu </w:t>
      </w:r>
      <w:r>
        <w:rPr>
          <w:rStyle w:val="CharStyle65"/>
          <w:rFonts w:eastAsiaTheme="minorHAnsi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m powierzchni użytkowej lokalu: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62"/>
        <w:shd w:val="clear" w:color="auto" w:fill="auto"/>
        <w:spacing w:after="0" w:line="37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(suma czynszu najmu i kosztów pozostałych z pkt. 5, podzielona przez powierzchnię użytkową lokalu)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6970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Termin płatności: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after="1125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Proponowany termin przekazania lokalu mieszkalnego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252" w:line="188" w:lineRule="exact"/>
        <w:ind w:left="588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(czytelny podpis oferenta)</w:t>
      </w:r>
    </w:p>
    <w:p w:rsidR="00C926D0" w:rsidRDefault="00C926D0" w:rsidP="00C926D0">
      <w:pPr>
        <w:pStyle w:val="Style20"/>
        <w:shd w:val="clear" w:color="auto" w:fill="auto"/>
        <w:spacing w:after="0" w:line="173" w:lineRule="exact"/>
        <w:jc w:val="left"/>
        <w:sectPr w:rsidR="00C926D0">
          <w:pgSz w:w="11995" w:h="16886"/>
          <w:pgMar w:top="667" w:right="766" w:bottom="455" w:left="1018" w:header="0" w:footer="3" w:gutter="0"/>
          <w:pgNumType w:start="4"/>
          <w:cols w:space="720"/>
          <w:noEndnote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Oferenci, których lokale zostaną wstępnie zakwalifikowane przez komisję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 w:bidi="pl-PL"/>
        </w:rPr>
        <w:t>OReg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>
        <w:t>AMW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Olsztynie, zostaną telefonicznie poinformowani o terminie wizji lokalnej w celu dokonania oceny stanu technicznego lokal</w:t>
      </w:r>
      <w:r w:rsidR="00AC60C6">
        <w:rPr>
          <w:rFonts w:ascii="Times New Roman" w:eastAsia="Times New Roman" w:hAnsi="Times New Roman" w:cs="Times New Roman"/>
          <w:color w:val="000000"/>
          <w:lang w:eastAsia="pl-PL" w:bidi="pl-PL"/>
        </w:rPr>
        <w:t>u</w:t>
      </w:r>
    </w:p>
    <w:p w:rsidR="001F6CBF" w:rsidRDefault="001F6CBF"/>
    <w:sectPr w:rsidR="001F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D0" w:rsidRDefault="00C926D0" w:rsidP="00C926D0">
      <w:r>
        <w:separator/>
      </w:r>
    </w:p>
  </w:endnote>
  <w:endnote w:type="continuationSeparator" w:id="0">
    <w:p w:rsidR="00C926D0" w:rsidRDefault="00C926D0" w:rsidP="00C9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D0" w:rsidRDefault="00C926D0" w:rsidP="00C926D0">
      <w:r>
        <w:separator/>
      </w:r>
    </w:p>
  </w:footnote>
  <w:footnote w:type="continuationSeparator" w:id="0">
    <w:p w:rsidR="00C926D0" w:rsidRDefault="00C926D0" w:rsidP="00C9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4831"/>
    <w:multiLevelType w:val="multilevel"/>
    <w:tmpl w:val="8DE6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84F4F"/>
    <w:multiLevelType w:val="multilevel"/>
    <w:tmpl w:val="97B69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D0"/>
    <w:rsid w:val="001F6CBF"/>
    <w:rsid w:val="00AC60C6"/>
    <w:rsid w:val="00C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2B5F2060</Template>
  <TotalTime>2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Olszuk</dc:creator>
  <cp:lastModifiedBy>Rafał Olszuk</cp:lastModifiedBy>
  <cp:revision>2</cp:revision>
  <dcterms:created xsi:type="dcterms:W3CDTF">2016-08-19T10:56:00Z</dcterms:created>
  <dcterms:modified xsi:type="dcterms:W3CDTF">2017-04-13T06:50:00Z</dcterms:modified>
</cp:coreProperties>
</file>